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3E0D" w14:textId="2E7F0690" w:rsidR="00F911D2" w:rsidRDefault="00F911D2" w:rsidP="00F911D2">
      <w:pPr>
        <w:jc w:val="center"/>
        <w:rPr>
          <w:rFonts w:ascii="Lucida Bright" w:hAnsi="Lucida Bright"/>
          <w:b/>
          <w:bCs/>
          <w:i/>
          <w:iCs/>
          <w:sz w:val="32"/>
          <w:szCs w:val="32"/>
          <w:lang w:val="en-US"/>
        </w:rPr>
      </w:pPr>
      <w:r w:rsidRPr="00C923FF">
        <w:rPr>
          <w:rFonts w:ascii="Lucida Bright" w:hAnsi="Lucida Bright"/>
          <w:b/>
          <w:bCs/>
          <w:i/>
          <w:iCs/>
          <w:sz w:val="32"/>
          <w:szCs w:val="32"/>
          <w:lang w:val="en-US"/>
        </w:rPr>
        <w:t>Ukrainian Proverbs and Sayings – re: Birds</w:t>
      </w:r>
    </w:p>
    <w:p w14:paraId="5A2B95B5" w14:textId="77777777" w:rsidR="00C923FF" w:rsidRPr="00C923FF" w:rsidRDefault="00C923FF" w:rsidP="00F911D2">
      <w:pPr>
        <w:jc w:val="center"/>
        <w:rPr>
          <w:rFonts w:ascii="Lucida Bright" w:hAnsi="Lucida Bright"/>
          <w:b/>
          <w:bCs/>
          <w:i/>
          <w:iCs/>
          <w:sz w:val="32"/>
          <w:szCs w:val="32"/>
          <w:lang w:val="en-US"/>
        </w:rPr>
      </w:pPr>
    </w:p>
    <w:p w14:paraId="4D7197D0" w14:textId="19D9E4FA" w:rsidR="004E72B5" w:rsidRPr="00C923FF" w:rsidRDefault="004E72B5">
      <w:pPr>
        <w:rPr>
          <w:rStyle w:val="Emphasis"/>
          <w:rFonts w:ascii="Lucida Bright" w:hAnsi="Lucida Bright"/>
          <w:sz w:val="32"/>
          <w:szCs w:val="32"/>
        </w:rPr>
      </w:pPr>
      <w:r w:rsidRPr="00C923FF">
        <w:rPr>
          <w:rStyle w:val="Strong"/>
          <w:rFonts w:ascii="Cambria" w:hAnsi="Cambria" w:cs="Cambria"/>
          <w:sz w:val="32"/>
          <w:szCs w:val="32"/>
          <w:highlight w:val="yellow"/>
        </w:rPr>
        <w:t>Як</w:t>
      </w:r>
      <w:r w:rsidRPr="00C923FF">
        <w:rPr>
          <w:rStyle w:val="Strong"/>
          <w:rFonts w:ascii="Lucida Bright" w:hAnsi="Lucida Bright"/>
          <w:sz w:val="32"/>
          <w:szCs w:val="32"/>
          <w:highlight w:val="yellow"/>
        </w:rPr>
        <w:t xml:space="preserve"> </w:t>
      </w:r>
      <w:r w:rsidRPr="00C923FF">
        <w:rPr>
          <w:rStyle w:val="Strong"/>
          <w:rFonts w:ascii="Cambria" w:hAnsi="Cambria" w:cs="Cambria"/>
          <w:sz w:val="32"/>
          <w:szCs w:val="32"/>
          <w:highlight w:val="yellow"/>
        </w:rPr>
        <w:t>курка</w:t>
      </w:r>
      <w:r w:rsidRPr="00C923FF">
        <w:rPr>
          <w:rStyle w:val="Strong"/>
          <w:rFonts w:ascii="Lucida Bright" w:hAnsi="Lucida Bright"/>
          <w:sz w:val="32"/>
          <w:szCs w:val="32"/>
          <w:highlight w:val="yellow"/>
        </w:rPr>
        <w:t xml:space="preserve"> </w:t>
      </w:r>
      <w:r w:rsidRPr="00C923FF">
        <w:rPr>
          <w:rStyle w:val="Strong"/>
          <w:rFonts w:ascii="Cambria" w:hAnsi="Cambria" w:cs="Cambria"/>
          <w:sz w:val="32"/>
          <w:szCs w:val="32"/>
          <w:highlight w:val="yellow"/>
        </w:rPr>
        <w:t>лапою</w:t>
      </w:r>
      <w:r w:rsidRPr="00C923FF">
        <w:rPr>
          <w:rStyle w:val="Strong"/>
          <w:rFonts w:ascii="Lucida Bright" w:hAnsi="Lucida Bright"/>
          <w:i/>
          <w:iCs/>
          <w:sz w:val="32"/>
          <w:szCs w:val="32"/>
        </w:rPr>
        <w:t xml:space="preserve"> </w:t>
      </w:r>
      <w:r w:rsidRPr="00C923FF">
        <w:rPr>
          <w:rStyle w:val="Emphasis"/>
          <w:rFonts w:ascii="Lucida Bright" w:hAnsi="Lucida Bright"/>
          <w:sz w:val="32"/>
          <w:szCs w:val="32"/>
        </w:rPr>
        <w:t xml:space="preserve">– </w:t>
      </w:r>
      <w:r w:rsidRPr="00C923FF">
        <w:rPr>
          <w:rStyle w:val="Emphasis"/>
          <w:rFonts w:ascii="Cambria" w:hAnsi="Cambria" w:cs="Cambria"/>
          <w:sz w:val="32"/>
          <w:szCs w:val="32"/>
        </w:rPr>
        <w:t>недбало</w:t>
      </w:r>
      <w:r w:rsidRPr="00C923FF">
        <w:rPr>
          <w:rStyle w:val="Emphasis"/>
          <w:rFonts w:ascii="Lucida Bright" w:hAnsi="Lucida Bright"/>
          <w:sz w:val="32"/>
          <w:szCs w:val="32"/>
        </w:rPr>
        <w:t xml:space="preserve">, </w:t>
      </w:r>
      <w:r w:rsidRPr="00C923FF">
        <w:rPr>
          <w:rStyle w:val="Emphasis"/>
          <w:rFonts w:ascii="Cambria" w:hAnsi="Cambria" w:cs="Cambria"/>
          <w:sz w:val="32"/>
          <w:szCs w:val="32"/>
        </w:rPr>
        <w:t>неохайно</w:t>
      </w:r>
      <w:r w:rsidRPr="00C923FF">
        <w:rPr>
          <w:rStyle w:val="Emphasis"/>
          <w:rFonts w:ascii="Lucida Bright" w:hAnsi="Lucida Bright"/>
          <w:sz w:val="32"/>
          <w:szCs w:val="32"/>
        </w:rPr>
        <w:t xml:space="preserve">, </w:t>
      </w:r>
      <w:r w:rsidRPr="00C923FF">
        <w:rPr>
          <w:rStyle w:val="Emphasis"/>
          <w:rFonts w:ascii="Cambria" w:hAnsi="Cambria" w:cs="Cambria"/>
          <w:sz w:val="32"/>
          <w:szCs w:val="32"/>
        </w:rPr>
        <w:t>неакуратно</w:t>
      </w:r>
      <w:r w:rsidRPr="00C923FF">
        <w:rPr>
          <w:rStyle w:val="Emphasis"/>
          <w:rFonts w:ascii="Lucida Bright" w:hAnsi="Lucida Bright"/>
          <w:sz w:val="32"/>
          <w:szCs w:val="32"/>
        </w:rPr>
        <w:t xml:space="preserve"> (</w:t>
      </w:r>
      <w:r w:rsidRPr="00C923FF">
        <w:rPr>
          <w:rStyle w:val="Emphasis"/>
          <w:rFonts w:ascii="Cambria" w:hAnsi="Cambria" w:cs="Cambria"/>
          <w:sz w:val="32"/>
          <w:szCs w:val="32"/>
        </w:rPr>
        <w:t>переважно</w:t>
      </w:r>
      <w:r w:rsidRPr="00C923FF">
        <w:rPr>
          <w:rStyle w:val="Emphasis"/>
          <w:rFonts w:ascii="Lucida Bright" w:hAnsi="Lucida Bright"/>
          <w:sz w:val="32"/>
          <w:szCs w:val="32"/>
        </w:rPr>
        <w:t xml:space="preserve"> </w:t>
      </w:r>
      <w:r w:rsidRPr="00C923FF">
        <w:rPr>
          <w:rStyle w:val="Emphasis"/>
          <w:rFonts w:ascii="Cambria" w:hAnsi="Cambria" w:cs="Cambria"/>
          <w:sz w:val="32"/>
          <w:szCs w:val="32"/>
        </w:rPr>
        <w:t>зі</w:t>
      </w:r>
      <w:r w:rsidRPr="00C923FF">
        <w:rPr>
          <w:rStyle w:val="Emphasis"/>
          <w:rFonts w:ascii="Lucida Bright" w:hAnsi="Lucida Bright"/>
          <w:sz w:val="32"/>
          <w:szCs w:val="32"/>
        </w:rPr>
        <w:t xml:space="preserve"> </w:t>
      </w:r>
      <w:r w:rsidRPr="00C923FF">
        <w:rPr>
          <w:rStyle w:val="Emphasis"/>
          <w:rFonts w:ascii="Cambria" w:hAnsi="Cambria" w:cs="Cambria"/>
          <w:sz w:val="32"/>
          <w:szCs w:val="32"/>
        </w:rPr>
        <w:t>словом</w:t>
      </w:r>
      <w:r w:rsidRPr="00C923FF">
        <w:rPr>
          <w:rStyle w:val="Emphasis"/>
          <w:rFonts w:ascii="Lucida Bright" w:hAnsi="Lucida Bright"/>
          <w:sz w:val="32"/>
          <w:szCs w:val="32"/>
        </w:rPr>
        <w:t xml:space="preserve"> </w:t>
      </w:r>
      <w:r w:rsidRPr="00C923FF">
        <w:rPr>
          <w:rStyle w:val="Emphasis"/>
          <w:rFonts w:ascii="Cambria" w:hAnsi="Cambria" w:cs="Cambria"/>
          <w:sz w:val="32"/>
          <w:szCs w:val="32"/>
        </w:rPr>
        <w:t>писати</w:t>
      </w:r>
      <w:r w:rsidRPr="00C923FF">
        <w:rPr>
          <w:rStyle w:val="Emphasis"/>
          <w:rFonts w:ascii="Lucida Bright" w:hAnsi="Lucida Bright"/>
          <w:sz w:val="32"/>
          <w:szCs w:val="32"/>
        </w:rPr>
        <w:t>)</w:t>
      </w:r>
    </w:p>
    <w:p w14:paraId="1C1292D6" w14:textId="28D9965E" w:rsidR="00C923FF" w:rsidRDefault="004E72B5">
      <w:pPr>
        <w:rPr>
          <w:rStyle w:val="acopre"/>
          <w:rFonts w:ascii="Lucida Bright" w:hAnsi="Lucida Bright"/>
          <w:sz w:val="32"/>
          <w:szCs w:val="32"/>
          <w:lang w:val="en-US"/>
        </w:rPr>
      </w:pPr>
      <w:r w:rsidRPr="00C923FF">
        <w:rPr>
          <w:rStyle w:val="Emphasis"/>
          <w:rFonts w:ascii="Lucida Bright" w:hAnsi="Lucida Bright"/>
          <w:sz w:val="32"/>
          <w:szCs w:val="32"/>
          <w:lang w:val="en-US"/>
        </w:rPr>
        <w:t>H</w:t>
      </w:r>
      <w:r w:rsidRPr="00C923FF">
        <w:rPr>
          <w:rStyle w:val="Emphasis"/>
          <w:rFonts w:ascii="Lucida Bright" w:hAnsi="Lucida Bright"/>
          <w:sz w:val="32"/>
          <w:szCs w:val="32"/>
        </w:rPr>
        <w:t>and</w:t>
      </w:r>
      <w:r w:rsidRPr="00C923FF">
        <w:rPr>
          <w:rStyle w:val="acopre"/>
          <w:rFonts w:ascii="Lucida Bright" w:hAnsi="Lucida Bright"/>
          <w:sz w:val="32"/>
          <w:szCs w:val="32"/>
        </w:rPr>
        <w:t xml:space="preserve">writing is like </w:t>
      </w:r>
      <w:r w:rsidRPr="00C923FF">
        <w:rPr>
          <w:rStyle w:val="acopre"/>
          <w:rFonts w:ascii="Lucida Bright" w:hAnsi="Lucida Bright"/>
          <w:sz w:val="32"/>
          <w:szCs w:val="32"/>
          <w:lang w:val="en-US"/>
        </w:rPr>
        <w:t xml:space="preserve">a </w:t>
      </w:r>
      <w:r w:rsidRPr="00C923FF">
        <w:rPr>
          <w:rStyle w:val="Emphasis"/>
          <w:rFonts w:ascii="Lucida Bright" w:hAnsi="Lucida Bright"/>
          <w:sz w:val="32"/>
          <w:szCs w:val="32"/>
        </w:rPr>
        <w:t>chicken</w:t>
      </w:r>
      <w:r w:rsidRPr="00C923FF">
        <w:rPr>
          <w:rStyle w:val="acopre"/>
          <w:rFonts w:ascii="Lucida Bright" w:hAnsi="Lucida Bright"/>
          <w:sz w:val="32"/>
          <w:szCs w:val="32"/>
        </w:rPr>
        <w:t xml:space="preserve"> scratch</w:t>
      </w:r>
      <w:r w:rsidRPr="00C923FF">
        <w:rPr>
          <w:rStyle w:val="acopre"/>
          <w:rFonts w:ascii="Lucida Bright" w:hAnsi="Lucida Bright"/>
          <w:sz w:val="32"/>
          <w:szCs w:val="32"/>
          <w:lang w:val="en-US"/>
        </w:rPr>
        <w:t>.</w:t>
      </w:r>
    </w:p>
    <w:p w14:paraId="3E6A6E96" w14:textId="1421538D" w:rsidR="00C923FF" w:rsidRDefault="00C923FF">
      <w:pPr>
        <w:rPr>
          <w:rStyle w:val="acopre"/>
          <w:rFonts w:ascii="Lucida Bright" w:hAnsi="Lucida Bright"/>
          <w:sz w:val="32"/>
          <w:szCs w:val="32"/>
          <w:lang w:val="en-US"/>
        </w:rPr>
      </w:pPr>
    </w:p>
    <w:p w14:paraId="5D8F00A4" w14:textId="77777777" w:rsidR="00C923FF" w:rsidRPr="00C923FF" w:rsidRDefault="00C923FF">
      <w:pPr>
        <w:rPr>
          <w:rStyle w:val="Emphasis"/>
          <w:rFonts w:ascii="Lucida Bright" w:hAnsi="Lucida Bright"/>
          <w:i w:val="0"/>
          <w:iCs w:val="0"/>
          <w:sz w:val="32"/>
          <w:szCs w:val="32"/>
          <w:lang w:val="en-US"/>
        </w:rPr>
      </w:pPr>
    </w:p>
    <w:p w14:paraId="3EF8580C" w14:textId="0FD0FE8E" w:rsidR="00C923FF" w:rsidRDefault="004E72B5" w:rsidP="003B5B0A">
      <w:pPr>
        <w:jc w:val="center"/>
        <w:rPr>
          <w:rFonts w:ascii="Lucida Bright" w:hAnsi="Lucida Bright"/>
          <w:sz w:val="32"/>
          <w:szCs w:val="32"/>
          <w:lang w:val="en-US"/>
        </w:rPr>
      </w:pPr>
      <w:r w:rsidRPr="00C923FF">
        <w:rPr>
          <w:rFonts w:ascii="Lucida Bright" w:hAnsi="Lucida Bright"/>
          <w:sz w:val="32"/>
          <w:szCs w:val="32"/>
        </w:rPr>
        <w:drawing>
          <wp:inline distT="0" distB="0" distL="0" distR="0" wp14:anchorId="0D50BEB1" wp14:editId="28A4BBC0">
            <wp:extent cx="3695700" cy="232160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33" cy="23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A034" w14:textId="77777777" w:rsidR="00C923FF" w:rsidRDefault="00C923FF">
      <w:pPr>
        <w:rPr>
          <w:rFonts w:ascii="Lucida Bright" w:hAnsi="Lucida Bright"/>
          <w:sz w:val="32"/>
          <w:szCs w:val="32"/>
          <w:lang w:val="en-US"/>
        </w:rPr>
      </w:pPr>
    </w:p>
    <w:p w14:paraId="6E4C3C31" w14:textId="77777777" w:rsidR="00C923FF" w:rsidRDefault="00C923FF">
      <w:pPr>
        <w:rPr>
          <w:sz w:val="32"/>
          <w:szCs w:val="32"/>
        </w:rPr>
      </w:pPr>
    </w:p>
    <w:p w14:paraId="62E51FFC" w14:textId="7D3D97E0" w:rsidR="004E72B5" w:rsidRPr="00C923FF" w:rsidRDefault="004E72B5" w:rsidP="003B5B0A">
      <w:pPr>
        <w:jc w:val="center"/>
        <w:rPr>
          <w:rFonts w:ascii="Lucida Bright" w:hAnsi="Lucida Bright"/>
          <w:sz w:val="32"/>
          <w:szCs w:val="32"/>
          <w:lang w:val="en-US"/>
        </w:rPr>
      </w:pPr>
      <w:r w:rsidRPr="00C923FF">
        <w:rPr>
          <w:rFonts w:ascii="Lucida Bright" w:hAnsi="Lucida Bright"/>
          <w:sz w:val="32"/>
          <w:szCs w:val="32"/>
        </w:rPr>
        <w:drawing>
          <wp:inline distT="0" distB="0" distL="0" distR="0" wp14:anchorId="02B02823" wp14:editId="3FDA9167">
            <wp:extent cx="4768442" cy="2636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55" cy="26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F180" w14:textId="52EEA97D" w:rsidR="00F911D2" w:rsidRPr="00C923FF" w:rsidRDefault="00F911D2">
      <w:pPr>
        <w:rPr>
          <w:rFonts w:ascii="Lucida Bright" w:hAnsi="Lucida Bright"/>
          <w:sz w:val="32"/>
          <w:szCs w:val="32"/>
        </w:rPr>
      </w:pPr>
    </w:p>
    <w:p w14:paraId="28E8F47B" w14:textId="51093F5D" w:rsidR="004E72B5" w:rsidRPr="00C923FF" w:rsidRDefault="004E72B5">
      <w:pPr>
        <w:rPr>
          <w:sz w:val="32"/>
          <w:szCs w:val="32"/>
        </w:rPr>
      </w:pPr>
    </w:p>
    <w:p w14:paraId="48E75D48" w14:textId="77777777" w:rsidR="004E72B5" w:rsidRPr="00C923FF" w:rsidRDefault="004E72B5">
      <w:pPr>
        <w:rPr>
          <w:sz w:val="32"/>
          <w:szCs w:val="32"/>
        </w:rPr>
      </w:pPr>
    </w:p>
    <w:p w14:paraId="599FEDAE" w14:textId="5D7F116C" w:rsidR="00F911D2" w:rsidRPr="00C923FF" w:rsidRDefault="00F911D2">
      <w:pPr>
        <w:rPr>
          <w:rFonts w:ascii="Lucida Bright" w:hAnsi="Lucida Bright"/>
          <w:sz w:val="32"/>
          <w:szCs w:val="32"/>
          <w:lang w:val="en-US"/>
        </w:rPr>
      </w:pP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Орел</w:t>
      </w:r>
      <w:r w:rsidRPr="00C923FF">
        <w:rPr>
          <w:rFonts w:ascii="Lucida Bright" w:hAnsi="Lucida Bright"/>
          <w:b/>
          <w:bCs/>
          <w:sz w:val="32"/>
          <w:szCs w:val="32"/>
          <w:highlight w:val="yellow"/>
        </w:rPr>
        <w:t xml:space="preserve"> </w:t>
      </w: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мух</w:t>
      </w:r>
      <w:r w:rsidRPr="00C923FF">
        <w:rPr>
          <w:rFonts w:ascii="Lucida Bright" w:hAnsi="Lucida Bright"/>
          <w:b/>
          <w:bCs/>
          <w:sz w:val="32"/>
          <w:szCs w:val="32"/>
          <w:highlight w:val="yellow"/>
        </w:rPr>
        <w:t xml:space="preserve"> </w:t>
      </w: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не</w:t>
      </w:r>
      <w:r w:rsidRPr="00C923FF">
        <w:rPr>
          <w:rFonts w:ascii="Lucida Bright" w:hAnsi="Lucida Bright"/>
          <w:b/>
          <w:bCs/>
          <w:sz w:val="32"/>
          <w:szCs w:val="32"/>
          <w:highlight w:val="yellow"/>
        </w:rPr>
        <w:t xml:space="preserve"> </w:t>
      </w: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ловить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-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велика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і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поважна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людина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не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буде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займатися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мізерними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і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недостойними</w:t>
      </w:r>
      <w:r w:rsidR="009C459B" w:rsidRPr="00C923FF">
        <w:rPr>
          <w:rFonts w:ascii="Lucida Bright" w:hAnsi="Lucida Bright"/>
          <w:sz w:val="32"/>
          <w:szCs w:val="32"/>
          <w:lang w:val="en-US"/>
        </w:rPr>
        <w:t xml:space="preserve"> </w:t>
      </w:r>
      <w:r w:rsidR="009C459B" w:rsidRPr="00C923FF">
        <w:rPr>
          <w:rFonts w:ascii="Cambria" w:hAnsi="Cambria" w:cs="Cambria"/>
          <w:sz w:val="32"/>
          <w:szCs w:val="32"/>
          <w:lang w:val="en-US"/>
        </w:rPr>
        <w:t>справами</w:t>
      </w:r>
    </w:p>
    <w:p w14:paraId="79118041" w14:textId="63903215" w:rsidR="004E72B5" w:rsidRDefault="009C459B">
      <w:pPr>
        <w:rPr>
          <w:rStyle w:val="acopre"/>
          <w:sz w:val="32"/>
          <w:szCs w:val="32"/>
        </w:rPr>
      </w:pPr>
      <w:r w:rsidRPr="00C923FF">
        <w:rPr>
          <w:rStyle w:val="acopre"/>
          <w:rFonts w:ascii="Lucida Bright" w:hAnsi="Lucida Bright"/>
          <w:sz w:val="32"/>
          <w:szCs w:val="32"/>
          <w:lang w:val="en-US"/>
        </w:rPr>
        <w:t>Origin from Latin</w:t>
      </w:r>
      <w:r w:rsidR="00B011AB">
        <w:rPr>
          <w:rStyle w:val="acopre"/>
          <w:rFonts w:ascii="Lucida Bright" w:hAnsi="Lucida Bright"/>
          <w:sz w:val="32"/>
          <w:szCs w:val="32"/>
          <w:lang w:val="en-US"/>
        </w:rPr>
        <w:t>:</w:t>
      </w:r>
      <w:r w:rsidRPr="00C923FF">
        <w:rPr>
          <w:rStyle w:val="acopre"/>
          <w:rFonts w:ascii="Lucida Bright" w:hAnsi="Lucida Bright"/>
          <w:sz w:val="32"/>
          <w:szCs w:val="32"/>
          <w:lang w:val="en-US"/>
        </w:rPr>
        <w:t xml:space="preserve"> “</w:t>
      </w:r>
      <w:r w:rsidR="004E72B5" w:rsidRPr="00C923FF">
        <w:rPr>
          <w:rStyle w:val="acopre"/>
          <w:rFonts w:ascii="Lucida Bright" w:hAnsi="Lucida Bright"/>
          <w:sz w:val="32"/>
          <w:szCs w:val="32"/>
        </w:rPr>
        <w:t>Aquilae Non Capiunt Muscas</w:t>
      </w:r>
      <w:r w:rsidRPr="00C923FF">
        <w:rPr>
          <w:rStyle w:val="acopre"/>
          <w:rFonts w:ascii="Lucida Bright" w:hAnsi="Lucida Bright"/>
          <w:sz w:val="32"/>
          <w:szCs w:val="32"/>
          <w:lang w:val="en-US"/>
        </w:rPr>
        <w:t>”</w:t>
      </w:r>
      <w:r w:rsidR="004E72B5" w:rsidRPr="00C923FF">
        <w:rPr>
          <w:rStyle w:val="acopre"/>
          <w:rFonts w:ascii="Lucida Bright" w:hAnsi="Lucida Bright"/>
          <w:sz w:val="32"/>
          <w:szCs w:val="32"/>
        </w:rPr>
        <w:t xml:space="preserve"> (</w:t>
      </w:r>
      <w:r w:rsidR="004E72B5" w:rsidRPr="00C923FF">
        <w:rPr>
          <w:rStyle w:val="Emphasis"/>
          <w:rFonts w:ascii="Lucida Bright" w:hAnsi="Lucida Bright"/>
          <w:sz w:val="32"/>
          <w:szCs w:val="32"/>
        </w:rPr>
        <w:t>Eagles</w:t>
      </w:r>
      <w:r w:rsidR="004E72B5" w:rsidRPr="00C923FF">
        <w:rPr>
          <w:rStyle w:val="acopre"/>
          <w:rFonts w:ascii="Lucida Bright" w:hAnsi="Lucida Bright"/>
          <w:sz w:val="32"/>
          <w:szCs w:val="32"/>
        </w:rPr>
        <w:t xml:space="preserve"> Don't </w:t>
      </w:r>
      <w:r w:rsidR="004E72B5" w:rsidRPr="00C923FF">
        <w:rPr>
          <w:rStyle w:val="Emphasis"/>
          <w:rFonts w:ascii="Lucida Bright" w:hAnsi="Lucida Bright"/>
          <w:sz w:val="32"/>
          <w:szCs w:val="32"/>
        </w:rPr>
        <w:t>Catch Flies</w:t>
      </w:r>
      <w:r w:rsidR="004E72B5" w:rsidRPr="00C923FF">
        <w:rPr>
          <w:rStyle w:val="acopre"/>
          <w:rFonts w:ascii="Lucida Bright" w:hAnsi="Lucida Bright"/>
          <w:sz w:val="32"/>
          <w:szCs w:val="32"/>
        </w:rPr>
        <w:t>)</w:t>
      </w:r>
    </w:p>
    <w:p w14:paraId="7DA66FA4" w14:textId="77777777" w:rsidR="00C923FF" w:rsidRPr="00C923FF" w:rsidRDefault="00C923FF">
      <w:pPr>
        <w:rPr>
          <w:rStyle w:val="acopre"/>
          <w:sz w:val="32"/>
          <w:szCs w:val="32"/>
        </w:rPr>
      </w:pPr>
    </w:p>
    <w:p w14:paraId="75F19665" w14:textId="2FDFB966" w:rsidR="00751980" w:rsidRPr="00C923FF" w:rsidRDefault="00751980" w:rsidP="003B5B0A">
      <w:pPr>
        <w:jc w:val="center"/>
        <w:rPr>
          <w:rFonts w:ascii="Lucida Bright" w:hAnsi="Lucida Bright"/>
          <w:sz w:val="32"/>
          <w:szCs w:val="32"/>
        </w:rPr>
      </w:pPr>
      <w:r w:rsidRPr="00C923FF">
        <w:rPr>
          <w:rFonts w:ascii="Lucida Bright" w:hAnsi="Lucida Bright"/>
          <w:sz w:val="32"/>
          <w:szCs w:val="32"/>
        </w:rPr>
        <w:drawing>
          <wp:inline distT="0" distB="0" distL="0" distR="0" wp14:anchorId="0BB4F90D" wp14:editId="52349810">
            <wp:extent cx="3581400" cy="1882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A9BE" w14:textId="3716D25B" w:rsidR="00F911D2" w:rsidRPr="00C923FF" w:rsidRDefault="00F911D2">
      <w:pPr>
        <w:rPr>
          <w:sz w:val="32"/>
          <w:szCs w:val="32"/>
        </w:rPr>
      </w:pPr>
    </w:p>
    <w:p w14:paraId="04266037" w14:textId="4F45E353" w:rsidR="00C923FF" w:rsidRPr="00C923FF" w:rsidRDefault="00C923FF">
      <w:pPr>
        <w:rPr>
          <w:sz w:val="32"/>
          <w:szCs w:val="32"/>
        </w:rPr>
      </w:pPr>
    </w:p>
    <w:p w14:paraId="6036E32E" w14:textId="34B63CBE" w:rsidR="00C923FF" w:rsidRPr="00C923FF" w:rsidRDefault="00C923FF">
      <w:pPr>
        <w:rPr>
          <w:sz w:val="32"/>
          <w:szCs w:val="32"/>
        </w:rPr>
      </w:pPr>
    </w:p>
    <w:p w14:paraId="4E45277B" w14:textId="4E086716" w:rsidR="00C923FF" w:rsidRPr="00C923FF" w:rsidRDefault="00C923FF">
      <w:pPr>
        <w:rPr>
          <w:sz w:val="32"/>
          <w:szCs w:val="32"/>
        </w:rPr>
      </w:pPr>
    </w:p>
    <w:p w14:paraId="336782D2" w14:textId="77777777" w:rsidR="00C923FF" w:rsidRPr="00C923FF" w:rsidRDefault="00C923FF">
      <w:pPr>
        <w:rPr>
          <w:sz w:val="32"/>
          <w:szCs w:val="32"/>
        </w:rPr>
      </w:pPr>
    </w:p>
    <w:p w14:paraId="2EA72DCE" w14:textId="1E1414CB" w:rsidR="00F911D2" w:rsidRPr="00C923FF" w:rsidRDefault="00F911D2">
      <w:pPr>
        <w:rPr>
          <w:rFonts w:ascii="Lucida Bright" w:hAnsi="Lucida Bright"/>
          <w:sz w:val="32"/>
          <w:szCs w:val="32"/>
        </w:rPr>
      </w:pP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Видно</w:t>
      </w:r>
      <w:r w:rsidRPr="00C923FF">
        <w:rPr>
          <w:rFonts w:ascii="Lucida Bright" w:hAnsi="Lucida Bright"/>
          <w:b/>
          <w:bCs/>
          <w:sz w:val="32"/>
          <w:szCs w:val="32"/>
          <w:highlight w:val="yellow"/>
        </w:rPr>
        <w:t xml:space="preserve"> </w:t>
      </w: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птаха</w:t>
      </w:r>
      <w:r w:rsidRPr="00C923FF">
        <w:rPr>
          <w:rFonts w:ascii="Lucida Bright" w:hAnsi="Lucida Bright"/>
          <w:b/>
          <w:bCs/>
          <w:sz w:val="32"/>
          <w:szCs w:val="32"/>
          <w:highlight w:val="yellow"/>
        </w:rPr>
        <w:t xml:space="preserve"> </w:t>
      </w: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по</w:t>
      </w:r>
      <w:r w:rsidRPr="00C923FF">
        <w:rPr>
          <w:rFonts w:ascii="Lucida Bright" w:hAnsi="Lucida Bright"/>
          <w:b/>
          <w:bCs/>
          <w:sz w:val="32"/>
          <w:szCs w:val="32"/>
          <w:highlight w:val="yellow"/>
        </w:rPr>
        <w:t xml:space="preserve"> </w:t>
      </w:r>
      <w:r w:rsidRPr="00C923FF">
        <w:rPr>
          <w:rFonts w:ascii="Cambria" w:hAnsi="Cambria" w:cs="Cambria"/>
          <w:b/>
          <w:bCs/>
          <w:sz w:val="32"/>
          <w:szCs w:val="32"/>
          <w:highlight w:val="yellow"/>
        </w:rPr>
        <w:t>польоту</w:t>
      </w:r>
      <w:r w:rsidRPr="00C923FF">
        <w:rPr>
          <w:rFonts w:ascii="Lucida Bright" w:hAnsi="Lucida Bright"/>
          <w:b/>
          <w:bCs/>
          <w:sz w:val="32"/>
          <w:szCs w:val="32"/>
        </w:rPr>
        <w:t>.</w:t>
      </w:r>
      <w:r w:rsidRPr="00C923FF">
        <w:rPr>
          <w:rFonts w:ascii="Lucida Bright" w:hAnsi="Lucida Bright"/>
          <w:sz w:val="32"/>
          <w:szCs w:val="32"/>
        </w:rPr>
        <w:t xml:space="preserve"> - </w:t>
      </w:r>
      <w:r w:rsidRPr="00C923FF">
        <w:rPr>
          <w:rFonts w:ascii="Cambria" w:hAnsi="Cambria" w:cs="Cambria"/>
          <w:sz w:val="32"/>
          <w:szCs w:val="32"/>
        </w:rPr>
        <w:t>Видно</w:t>
      </w:r>
      <w:r w:rsidRPr="00C923FF">
        <w:rPr>
          <w:rFonts w:ascii="Lucida Bright" w:hAnsi="Lucida Bright"/>
          <w:sz w:val="32"/>
          <w:szCs w:val="32"/>
        </w:rPr>
        <w:t xml:space="preserve">, </w:t>
      </w:r>
      <w:r w:rsidRPr="00C923FF">
        <w:rPr>
          <w:rFonts w:ascii="Cambria" w:hAnsi="Cambria" w:cs="Cambria"/>
          <w:sz w:val="32"/>
          <w:szCs w:val="32"/>
        </w:rPr>
        <w:t>якою</w:t>
      </w:r>
      <w:r w:rsidRPr="00C923FF">
        <w:rPr>
          <w:rFonts w:ascii="Lucida Bright" w:hAnsi="Lucida Bright"/>
          <w:sz w:val="32"/>
          <w:szCs w:val="32"/>
        </w:rPr>
        <w:t xml:space="preserve"> </w:t>
      </w:r>
      <w:r w:rsidRPr="00C923FF">
        <w:rPr>
          <w:rFonts w:ascii="Cambria" w:hAnsi="Cambria" w:cs="Cambria"/>
          <w:sz w:val="32"/>
          <w:szCs w:val="32"/>
        </w:rPr>
        <w:t>є</w:t>
      </w:r>
      <w:r w:rsidRPr="00C923FF">
        <w:rPr>
          <w:rFonts w:ascii="Lucida Bright" w:hAnsi="Lucida Bright"/>
          <w:sz w:val="32"/>
          <w:szCs w:val="32"/>
        </w:rPr>
        <w:t xml:space="preserve"> </w:t>
      </w:r>
      <w:r w:rsidRPr="00C923FF">
        <w:rPr>
          <w:rFonts w:ascii="Cambria" w:hAnsi="Cambria" w:cs="Cambria"/>
          <w:sz w:val="32"/>
          <w:szCs w:val="32"/>
        </w:rPr>
        <w:t>людина</w:t>
      </w:r>
      <w:r w:rsidRPr="00C923FF">
        <w:rPr>
          <w:rFonts w:ascii="Lucida Bright" w:hAnsi="Lucida Bright"/>
          <w:sz w:val="32"/>
          <w:szCs w:val="32"/>
        </w:rPr>
        <w:t xml:space="preserve">, </w:t>
      </w:r>
      <w:r w:rsidRPr="00C923FF">
        <w:rPr>
          <w:rFonts w:ascii="Cambria" w:hAnsi="Cambria" w:cs="Cambria"/>
          <w:sz w:val="32"/>
          <w:szCs w:val="32"/>
        </w:rPr>
        <w:t>судячи</w:t>
      </w:r>
      <w:r w:rsidRPr="00C923FF">
        <w:rPr>
          <w:rFonts w:ascii="Lucida Bright" w:hAnsi="Lucida Bright"/>
          <w:sz w:val="32"/>
          <w:szCs w:val="32"/>
        </w:rPr>
        <w:t xml:space="preserve"> </w:t>
      </w:r>
      <w:r w:rsidRPr="00C923FF">
        <w:rPr>
          <w:rFonts w:ascii="Cambria" w:hAnsi="Cambria" w:cs="Cambria"/>
          <w:sz w:val="32"/>
          <w:szCs w:val="32"/>
        </w:rPr>
        <w:t>з</w:t>
      </w:r>
      <w:r w:rsidRPr="00C923FF">
        <w:rPr>
          <w:rFonts w:ascii="Lucida Bright" w:hAnsi="Lucida Bright"/>
          <w:sz w:val="32"/>
          <w:szCs w:val="32"/>
        </w:rPr>
        <w:t xml:space="preserve"> </w:t>
      </w:r>
      <w:r w:rsidRPr="00C923FF">
        <w:rPr>
          <w:rFonts w:ascii="Cambria" w:hAnsi="Cambria" w:cs="Cambria"/>
          <w:sz w:val="32"/>
          <w:szCs w:val="32"/>
        </w:rPr>
        <w:t>його</w:t>
      </w:r>
      <w:r w:rsidRPr="00C923FF">
        <w:rPr>
          <w:rFonts w:ascii="Lucida Bright" w:hAnsi="Lucida Bright"/>
          <w:sz w:val="32"/>
          <w:szCs w:val="32"/>
        </w:rPr>
        <w:t xml:space="preserve"> </w:t>
      </w:r>
      <w:r w:rsidRPr="00C923FF">
        <w:rPr>
          <w:rFonts w:ascii="Cambria" w:hAnsi="Cambria" w:cs="Cambria"/>
          <w:sz w:val="32"/>
          <w:szCs w:val="32"/>
        </w:rPr>
        <w:t>вчинків</w:t>
      </w:r>
      <w:r w:rsidRPr="00C923FF">
        <w:rPr>
          <w:rFonts w:ascii="Lucida Bright" w:hAnsi="Lucida Bright"/>
          <w:sz w:val="32"/>
          <w:szCs w:val="32"/>
        </w:rPr>
        <w:t xml:space="preserve">, </w:t>
      </w:r>
      <w:r w:rsidRPr="00C923FF">
        <w:rPr>
          <w:rFonts w:ascii="Cambria" w:hAnsi="Cambria" w:cs="Cambria"/>
          <w:sz w:val="32"/>
          <w:szCs w:val="32"/>
        </w:rPr>
        <w:t>справ</w:t>
      </w:r>
      <w:r w:rsidR="00C923FF" w:rsidRPr="00C923FF">
        <w:rPr>
          <w:rFonts w:ascii="Lucida Bright" w:hAnsi="Lucida Bright"/>
          <w:sz w:val="32"/>
          <w:szCs w:val="32"/>
          <w:lang w:val="en-US"/>
        </w:rPr>
        <w:t>,</w:t>
      </w:r>
      <w:r w:rsidRPr="00C923FF">
        <w:rPr>
          <w:rFonts w:ascii="Lucida Bright" w:hAnsi="Lucida Bright"/>
          <w:sz w:val="32"/>
          <w:szCs w:val="32"/>
        </w:rPr>
        <w:t xml:space="preserve"> </w:t>
      </w:r>
      <w:r w:rsidRPr="00C923FF">
        <w:rPr>
          <w:rFonts w:ascii="Cambria" w:hAnsi="Cambria" w:cs="Cambria"/>
          <w:sz w:val="32"/>
          <w:szCs w:val="32"/>
        </w:rPr>
        <w:t>поведінки</w:t>
      </w:r>
      <w:r w:rsidRPr="00C923FF">
        <w:rPr>
          <w:rFonts w:ascii="Lucida Bright" w:hAnsi="Lucida Bright"/>
          <w:sz w:val="32"/>
          <w:szCs w:val="32"/>
        </w:rPr>
        <w:t>.</w:t>
      </w:r>
    </w:p>
    <w:p w14:paraId="0167E328" w14:textId="2DABFAA4" w:rsidR="00C923FF" w:rsidRPr="00C923FF" w:rsidRDefault="00C923FF">
      <w:pPr>
        <w:rPr>
          <w:rStyle w:val="acopre"/>
          <w:rFonts w:ascii="Lucida Bright" w:hAnsi="Lucida Bright"/>
          <w:sz w:val="32"/>
          <w:szCs w:val="32"/>
          <w:lang w:val="en-US"/>
        </w:rPr>
      </w:pPr>
      <w:r w:rsidRPr="00C923FF">
        <w:rPr>
          <w:rStyle w:val="acopre"/>
          <w:rFonts w:ascii="Lucida Bright" w:hAnsi="Lucida Bright"/>
          <w:i/>
          <w:iCs/>
          <w:sz w:val="28"/>
          <w:szCs w:val="28"/>
          <w:lang w:val="en-US"/>
        </w:rPr>
        <w:t>Eng:</w:t>
      </w:r>
      <w:r w:rsidRPr="00C923FF">
        <w:rPr>
          <w:rStyle w:val="acopre"/>
          <w:rFonts w:ascii="Lucida Bright" w:hAnsi="Lucida Bright"/>
          <w:sz w:val="32"/>
          <w:szCs w:val="32"/>
          <w:lang w:val="en-US"/>
        </w:rPr>
        <w:t xml:space="preserve"> </w:t>
      </w:r>
      <w:r w:rsidRPr="00C923FF">
        <w:rPr>
          <w:rStyle w:val="acopre"/>
          <w:rFonts w:ascii="Lucida Bright" w:hAnsi="Lucida Bright"/>
          <w:sz w:val="32"/>
          <w:szCs w:val="32"/>
        </w:rPr>
        <w:t>A bird may be known by its</w:t>
      </w:r>
      <w:r w:rsidRPr="00C923FF">
        <w:rPr>
          <w:rStyle w:val="acopre"/>
          <w:rFonts w:ascii="Lucida Bright" w:hAnsi="Lucida Bright"/>
          <w:sz w:val="32"/>
          <w:szCs w:val="32"/>
          <w:lang w:val="en-US"/>
        </w:rPr>
        <w:t xml:space="preserve"> flight – A person is known by their actions and behaviour.</w:t>
      </w:r>
    </w:p>
    <w:p w14:paraId="39BB43B0" w14:textId="2FD5E163" w:rsidR="00C923FF" w:rsidRPr="00C923FF" w:rsidRDefault="00C923FF" w:rsidP="003B5B0A">
      <w:pPr>
        <w:jc w:val="center"/>
        <w:rPr>
          <w:sz w:val="32"/>
          <w:szCs w:val="32"/>
          <w:lang w:val="en-US"/>
        </w:rPr>
      </w:pPr>
      <w:r w:rsidRPr="00C923FF">
        <w:rPr>
          <w:sz w:val="32"/>
          <w:szCs w:val="32"/>
        </w:rPr>
        <w:drawing>
          <wp:inline distT="0" distB="0" distL="0" distR="0" wp14:anchorId="28321932" wp14:editId="79D0FE4D">
            <wp:extent cx="3794760" cy="2004060"/>
            <wp:effectExtent l="0" t="0" r="0" b="0"/>
            <wp:docPr id="4" name="Picture 4" descr="Видно птаха по польоту. -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Видно птаха по польоту. - C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3FF" w:rsidRPr="00C923FF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D2"/>
    <w:rsid w:val="003B5B0A"/>
    <w:rsid w:val="004B495C"/>
    <w:rsid w:val="004E72B5"/>
    <w:rsid w:val="00751980"/>
    <w:rsid w:val="00936F86"/>
    <w:rsid w:val="009C459B"/>
    <w:rsid w:val="00B011AB"/>
    <w:rsid w:val="00C923FF"/>
    <w:rsid w:val="00D7466F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28AE"/>
  <w15:chartTrackingRefBased/>
  <w15:docId w15:val="{18349086-8769-40A8-B031-A706A915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D2"/>
    <w:pPr>
      <w:spacing w:line="256" w:lineRule="auto"/>
    </w:pPr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72B5"/>
    <w:rPr>
      <w:i/>
      <w:iCs/>
    </w:rPr>
  </w:style>
  <w:style w:type="character" w:styleId="Strong">
    <w:name w:val="Strong"/>
    <w:basedOn w:val="DefaultParagraphFont"/>
    <w:uiPriority w:val="22"/>
    <w:qFormat/>
    <w:rsid w:val="004E72B5"/>
    <w:rPr>
      <w:b/>
      <w:bCs/>
    </w:rPr>
  </w:style>
  <w:style w:type="character" w:customStyle="1" w:styleId="acopre">
    <w:name w:val="acopre"/>
    <w:basedOn w:val="DefaultParagraphFont"/>
    <w:rsid w:val="004E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6</cp:revision>
  <dcterms:created xsi:type="dcterms:W3CDTF">2021-03-12T17:07:00Z</dcterms:created>
  <dcterms:modified xsi:type="dcterms:W3CDTF">2021-03-13T20:21:00Z</dcterms:modified>
</cp:coreProperties>
</file>